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302FC" w:rsidRPr="00D302FC" w:rsidTr="00D302FC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302FC" w:rsidRPr="00D302FC" w:rsidRDefault="00D302FC" w:rsidP="00B138E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</w:pPr>
            <w:r w:rsidRPr="00D302FC">
              <w:rPr>
                <w:rFonts w:ascii="Arial" w:eastAsia="Times New Roman" w:hAnsi="Arial" w:cs="Arial"/>
                <w:color w:val="333333"/>
                <w:sz w:val="25"/>
                <w:szCs w:val="25"/>
                <w:lang w:eastAsia="pl-PL"/>
              </w:rPr>
              <w:t>Zapytanie ofertowe o cenę dostawy węgla kamiennego.</w:t>
            </w:r>
          </w:p>
        </w:tc>
      </w:tr>
    </w:tbl>
    <w:p w:rsidR="00D302FC" w:rsidRPr="00D302FC" w:rsidRDefault="00D302FC" w:rsidP="00B138EA">
      <w:pPr>
        <w:spacing w:after="75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pl-PL"/>
        </w:rPr>
      </w:pPr>
    </w:p>
    <w:tbl>
      <w:tblPr>
        <w:tblW w:w="92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D302FC" w:rsidRPr="00D302FC" w:rsidTr="00D302FC">
        <w:trPr>
          <w:tblCellSpacing w:w="15" w:type="dxa"/>
        </w:trPr>
        <w:tc>
          <w:tcPr>
            <w:tcW w:w="0" w:type="auto"/>
            <w:hideMark/>
          </w:tcPr>
          <w:p w:rsidR="00D302FC" w:rsidRPr="00D302FC" w:rsidRDefault="00D302FC" w:rsidP="00B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02FC" w:rsidRPr="00D302FC" w:rsidTr="00D302FC">
        <w:trPr>
          <w:tblCellSpacing w:w="15" w:type="dxa"/>
        </w:trPr>
        <w:tc>
          <w:tcPr>
            <w:tcW w:w="0" w:type="auto"/>
            <w:hideMark/>
          </w:tcPr>
          <w:p w:rsidR="00D302FC" w:rsidRPr="00D302FC" w:rsidRDefault="00D302FC" w:rsidP="00B138EA">
            <w:pPr>
              <w:spacing w:after="7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Hajnówka, dnia 30 września 2016</w:t>
            </w:r>
            <w:r w:rsidRPr="00D30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5"/>
            </w:tblGrid>
            <w:tr w:rsidR="00D302FC" w:rsidRPr="00D302F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D302FC" w:rsidRDefault="00D302FC" w:rsidP="00B138E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ZAPYTANIE OFERTOWE O CENĘ</w:t>
                  </w:r>
                </w:p>
                <w:p w:rsidR="00D302FC" w:rsidRDefault="00D302FC" w:rsidP="00B138E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D302FC" w:rsidRPr="00D302FC" w:rsidRDefault="00D302FC" w:rsidP="00B138E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302FC" w:rsidRDefault="00D302FC" w:rsidP="00B138E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Zaproszenie do składania oferty cenowej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B138EA" w:rsidRPr="00D302FC" w:rsidRDefault="00B138EA" w:rsidP="00B138EA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Podstawa prawna:  zgodnie z  przepisem art. 4 pkt.8 ustawy z dnia 29 stycznia 2004 r. Prawo zamówień publicznych (Dz.U. z 2013 r., poz.907, z </w:t>
                  </w:r>
                  <w:proofErr w:type="spellStart"/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zm.) zwracamy się z zapytaniem ofertowym o cenę dostawy węgla kamiennego. Wartość zamówienia nie przekracza 30000 euro.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1.  Zamawiający</w:t>
                  </w:r>
                </w:p>
                <w:p w:rsid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Zespół Szkół nr2 z Oddziałami Integracyjnymi w Hajnówce, ul Wróblewskiego 2, 17-200 Hajnówka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2. Określenie przedmiotu oraz wielkości zamówienia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Przedmiotem zamówienia jest dostawa węgla kamiennego  do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zamawiającego w 2016/2017 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roku w okres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ie: od daty zawarcia umowy do 30.04.2017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r. wraz z jego załadunkiem, transportem i rozładunkiem na terenie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zamawiającego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Charakterystyka węgla gatunek I orzech średni  symbol </w:t>
                  </w:r>
                  <w:proofErr w:type="spellStart"/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Ośr</w:t>
                  </w:r>
                  <w:proofErr w:type="spellEnd"/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– wymiar ziarna 80-16 mm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a) wartość opałowa – min.25–26 MJ/kg.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b) zawartość siarki –max. 0,8% ,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c)zawartość popiołu – max.13%,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d) wilgotność max 15 %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Dostawa samochodem o tonażu do 5 ton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 Wykonawca będzie dostarczał węgiel własnym transportem w każdym dniu roboczym tygodnia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po uzgodnieniu telefonicznym nie później niż w ciągu 2 dni.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Klient jest zobowiązany kwitować Wykonawcy odbiór węgla na posiadanej przez Wykonawcę liście. Dostawa węgla w poszczególnych okresach jest uzależniona od potrzeb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Zamawiającego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 danym okresie. Wykonawca dostarczy faktury w okresach miesięcznych, a w razie konieczności częściej na żądanie Zamawiającego, dopuszcza się rozliczenie w okresach tygodniowych.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3. Termin realizacji zamówienia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: od daty zaw</w:t>
                  </w:r>
                  <w:r w:rsidR="00B13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arcia umowy do 30 kwietnia  2017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r.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4. Kryteria wyboru oferty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:  cena brutto 100%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Zamawiający wybiera ofertę, która zawiera najniższa cenę 1 tony węgla wraz z dowozem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5. Istotne warunki zamówienia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Gwarancja jakości, wartości kalorycznej węgla, potwierdzona świadectwem jakości wystawionym przez producenta.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- W cenie oferty należy uwzględnić wszystkie koszty </w:t>
                  </w:r>
                  <w:r w:rsidRPr="00D302F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(cena winna obejmować cenę węgla i koszty dowozu, załadunku i rozładunku) 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związane z ofertą,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Nie dopuszcza się sytuacji zwiększenia ceny w ciągu trwania umowy.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Dostawca będzie posiadał niezbędne kwalifikacje i sprzęt umożliwiające realizację usługi.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6. Sposób przygotowania oferty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Prosimy o przesłanie oferty na załączonym formularzu ofertowym wykonawcy – wzór dodatek nr 1, wraz z parafowanym projektem Umowy – wzór dodatek nr 2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7. Miejsce i termin złożenia ofert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Oferty można składać w następujące sposób: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  osobiście lub za pośrednictwem poczty w  </w:t>
                  </w:r>
                  <w:r w:rsidR="00B13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Zespole Szkół Nr2 z Oddziałami Integracyjnymi w Hajnówce, ul. Wróblewskiego 2, 17-200 Hajnówka.</w:t>
                  </w:r>
                </w:p>
                <w:p w:rsidR="00D302FC" w:rsidRPr="00D302FC" w:rsidRDefault="00D302FC" w:rsidP="00B138EA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Oferty należy składać w zamkniętej kopercie z opisem „Dost</w:t>
                  </w:r>
                  <w:r w:rsidR="00B13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awa węgla wraz z transportem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”, </w:t>
                  </w:r>
                  <w:r w:rsidR="00B138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Zespole Szkół Nr2 z Oddziałami Integracyjnymi w Hajnówce, ul. Wróblewskiego 2, 17-200 Hajnówka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do 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07</w:t>
                  </w: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października (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piątek) 2016 roku do godz. 11</w:t>
                  </w:r>
                  <w:r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pl-PL"/>
                    </w:rPr>
                    <w:t>00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.Oferty, które wpłyną po tym terminie nie będą rozpatrywane. Rozstrzygniecie ofert nastąpi 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07</w:t>
                  </w:r>
                  <w:r w:rsidR="00B138EA" w:rsidRPr="00D302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października (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piątek) 2016 roku do godz. 11</w:t>
                  </w:r>
                  <w:r w:rsidR="00B138E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pl-PL"/>
                    </w:rPr>
                    <w:t>15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Pr="00D302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</w:tc>
            </w:tr>
          </w:tbl>
          <w:p w:rsidR="00D302FC" w:rsidRPr="00D302FC" w:rsidRDefault="00D302FC" w:rsidP="00B1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17FCC" w:rsidRDefault="004A4AE0" w:rsidP="004A4AE0">
      <w:pPr>
        <w:jc w:val="right"/>
      </w:pPr>
      <w:r>
        <w:lastRenderedPageBreak/>
        <w:t>Dyrektor szkoły</w:t>
      </w:r>
    </w:p>
    <w:p w:rsidR="004A4AE0" w:rsidRDefault="004A4AE0" w:rsidP="004A4AE0">
      <w:pPr>
        <w:ind w:right="425"/>
        <w:jc w:val="right"/>
      </w:pPr>
      <w:r>
        <w:t>-//-</w:t>
      </w:r>
    </w:p>
    <w:p w:rsidR="004A4AE0" w:rsidRDefault="004A4AE0" w:rsidP="004A4AE0">
      <w:pPr>
        <w:jc w:val="right"/>
      </w:pPr>
      <w:bookmarkStart w:id="0" w:name="_GoBack"/>
      <w:bookmarkEnd w:id="0"/>
      <w:r>
        <w:t>Adam Jerzy Chudek</w:t>
      </w:r>
    </w:p>
    <w:sectPr w:rsidR="004A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C"/>
    <w:rsid w:val="004A4AE0"/>
    <w:rsid w:val="00917FCC"/>
    <w:rsid w:val="00B138EA"/>
    <w:rsid w:val="00D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15C6"/>
  <w15:chartTrackingRefBased/>
  <w15:docId w15:val="{D2AD8F93-5FF0-4569-B83F-98F21BC0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łukaszewicz</dc:creator>
  <cp:keywords/>
  <dc:description/>
  <cp:lastModifiedBy>Henryk łukaszewicz</cp:lastModifiedBy>
  <cp:revision>2</cp:revision>
  <cp:lastPrinted>2016-09-30T11:32:00Z</cp:lastPrinted>
  <dcterms:created xsi:type="dcterms:W3CDTF">2016-09-30T09:56:00Z</dcterms:created>
  <dcterms:modified xsi:type="dcterms:W3CDTF">2016-09-30T11:42:00Z</dcterms:modified>
</cp:coreProperties>
</file>